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D64" w:rsidRPr="0070045B" w:rsidRDefault="00DE7421" w:rsidP="0070045B">
      <w:pPr>
        <w:jc w:val="center"/>
        <w:rPr>
          <w:rFonts w:ascii="Arial" w:eastAsia="Cambria" w:hAnsi="Arial" w:cs="Arial"/>
          <w:b/>
          <w:bCs/>
          <w:sz w:val="48"/>
          <w:szCs w:val="48"/>
        </w:rPr>
      </w:pPr>
      <w:r>
        <w:rPr>
          <w:rFonts w:ascii="Arial" w:eastAsia="Cambria" w:hAnsi="Arial" w:cs="Arial"/>
          <w:b/>
          <w:bCs/>
          <w:sz w:val="48"/>
          <w:szCs w:val="48"/>
        </w:rPr>
        <w:t>Concurrent p</w:t>
      </w:r>
      <w:bookmarkStart w:id="0" w:name="_GoBack"/>
      <w:bookmarkEnd w:id="0"/>
      <w:r w:rsidR="0070045B" w:rsidRPr="0070045B">
        <w:rPr>
          <w:rFonts w:ascii="Arial" w:eastAsia="Cambria" w:hAnsi="Arial" w:cs="Arial"/>
          <w:b/>
          <w:bCs/>
          <w:sz w:val="48"/>
          <w:szCs w:val="48"/>
        </w:rPr>
        <w:t>reliminaries</w:t>
      </w:r>
    </w:p>
    <w:p w:rsidR="0070045B" w:rsidRPr="0070045B" w:rsidRDefault="0070045B" w:rsidP="0070045B">
      <w:pPr>
        <w:jc w:val="center"/>
        <w:rPr>
          <w:rFonts w:ascii="Arial" w:hAnsi="Arial" w:cs="Arial"/>
        </w:rPr>
      </w:pPr>
      <w:r w:rsidRPr="0070045B">
        <w:rPr>
          <w:rFonts w:ascii="Arial" w:hAnsi="Arial" w:cs="Arial"/>
        </w:rPr>
        <w:t>Sagi Katorza</w:t>
      </w:r>
    </w:p>
    <w:p w:rsidR="0070045B" w:rsidRPr="0070045B" w:rsidRDefault="0070045B" w:rsidP="0070045B">
      <w:pPr>
        <w:jc w:val="center"/>
        <w:rPr>
          <w:rFonts w:ascii="Arial" w:hAnsi="Arial" w:cs="Arial"/>
        </w:rPr>
      </w:pPr>
      <w:r w:rsidRPr="0070045B">
        <w:rPr>
          <w:rFonts w:ascii="Arial" w:hAnsi="Arial" w:cs="Arial"/>
        </w:rPr>
        <w:t>9/12/14</w:t>
      </w:r>
    </w:p>
    <w:p w:rsidR="0070045B" w:rsidRPr="0070045B" w:rsidRDefault="0070045B" w:rsidP="0070045B">
      <w:pPr>
        <w:jc w:val="center"/>
        <w:rPr>
          <w:rFonts w:ascii="Arial" w:hAnsi="Arial" w:cs="Arial"/>
          <w:sz w:val="36"/>
          <w:szCs w:val="36"/>
        </w:rPr>
      </w:pPr>
    </w:p>
    <w:p w:rsidR="0070045B" w:rsidRPr="0063101F" w:rsidRDefault="0070045B" w:rsidP="0070045B">
      <w:pPr>
        <w:rPr>
          <w:rFonts w:ascii="Arial" w:eastAsia="Calibri" w:hAnsi="Arial" w:cs="Arial"/>
          <w:spacing w:val="2"/>
          <w:sz w:val="32"/>
          <w:szCs w:val="32"/>
          <w:u w:val="single"/>
        </w:rPr>
      </w:pPr>
      <w:r w:rsidRPr="0063101F">
        <w:rPr>
          <w:rFonts w:ascii="Arial" w:eastAsia="Calibri" w:hAnsi="Arial" w:cs="Arial"/>
          <w:spacing w:val="2"/>
          <w:sz w:val="32"/>
          <w:szCs w:val="32"/>
          <w:u w:val="single"/>
        </w:rPr>
        <w:t>Summary of</w:t>
      </w:r>
      <w:r w:rsidR="0063101F" w:rsidRPr="0063101F">
        <w:rPr>
          <w:rFonts w:ascii="Arial" w:eastAsia="Calibri" w:hAnsi="Arial" w:cs="Arial"/>
          <w:spacing w:val="2"/>
          <w:sz w:val="32"/>
          <w:szCs w:val="32"/>
          <w:u w:val="single"/>
        </w:rPr>
        <w:t xml:space="preserve"> </w:t>
      </w:r>
      <w:r w:rsidRPr="0063101F">
        <w:rPr>
          <w:rFonts w:ascii="Arial" w:eastAsia="Calibri" w:hAnsi="Arial" w:cs="Arial"/>
          <w:spacing w:val="2"/>
          <w:sz w:val="32"/>
          <w:szCs w:val="32"/>
          <w:u w:val="single"/>
        </w:rPr>
        <w:t>chapter</w:t>
      </w:r>
      <w:r w:rsidR="0063101F" w:rsidRPr="0063101F">
        <w:rPr>
          <w:rFonts w:ascii="Arial" w:eastAsia="Calibri" w:hAnsi="Arial" w:cs="Arial"/>
          <w:spacing w:val="2"/>
          <w:sz w:val="32"/>
          <w:szCs w:val="32"/>
          <w:u w:val="single"/>
        </w:rPr>
        <w:t xml:space="preserve"> </w:t>
      </w:r>
      <w:r w:rsidRPr="0063101F">
        <w:rPr>
          <w:rFonts w:ascii="Arial" w:eastAsia="Calibri" w:hAnsi="Arial" w:cs="Arial"/>
          <w:spacing w:val="2"/>
          <w:sz w:val="32"/>
          <w:szCs w:val="32"/>
          <w:u w:val="single"/>
        </w:rPr>
        <w:t>13:</w:t>
      </w:r>
    </w:p>
    <w:p w:rsidR="0070045B" w:rsidRPr="0063101F" w:rsidRDefault="0070045B" w:rsidP="0070045B">
      <w:pPr>
        <w:rPr>
          <w:rFonts w:ascii="Arial" w:eastAsia="Calibri" w:hAnsi="Arial" w:cs="Arial"/>
          <w:spacing w:val="2"/>
          <w:sz w:val="28"/>
          <w:szCs w:val="28"/>
        </w:rPr>
      </w:pPr>
      <w:r w:rsidRPr="0063101F">
        <w:rPr>
          <w:rFonts w:ascii="Arial" w:eastAsia="Calibri" w:hAnsi="Arial" w:cs="Arial"/>
          <w:spacing w:val="2"/>
          <w:sz w:val="28"/>
          <w:szCs w:val="28"/>
        </w:rPr>
        <w:t xml:space="preserve">Chapter 13 talks about </w:t>
      </w:r>
      <w:r w:rsidRPr="0063101F">
        <w:rPr>
          <w:rFonts w:ascii="Arial" w:eastAsia="Calibri" w:hAnsi="Arial" w:cs="Arial"/>
          <w:spacing w:val="2"/>
          <w:sz w:val="28"/>
          <w:szCs w:val="28"/>
        </w:rPr>
        <w:t>the concurrent world</w:t>
      </w:r>
      <w:r w:rsidRPr="0063101F">
        <w:rPr>
          <w:rFonts w:ascii="Arial" w:eastAsia="Calibri" w:hAnsi="Arial" w:cs="Arial"/>
          <w:spacing w:val="2"/>
          <w:sz w:val="28"/>
          <w:szCs w:val="28"/>
        </w:rPr>
        <w:t xml:space="preserve">.  It </w:t>
      </w:r>
      <w:r w:rsidRPr="0063101F">
        <w:rPr>
          <w:rFonts w:ascii="Arial" w:eastAsia="Calibri" w:hAnsi="Arial" w:cs="Arial"/>
          <w:spacing w:val="2"/>
          <w:sz w:val="28"/>
          <w:szCs w:val="28"/>
        </w:rPr>
        <w:t xml:space="preserve">consider concepts, algorithms and data structures fundamental to collection in presence of logical and physical parallelism, including an introduction to the relevant aspects of hardware, memory consistency models, atomic update primitives, progress guarantees, mutual </w:t>
      </w:r>
      <w:r w:rsidRPr="0063101F">
        <w:rPr>
          <w:rFonts w:ascii="Arial" w:eastAsia="Calibri" w:hAnsi="Arial" w:cs="Arial"/>
          <w:spacing w:val="2"/>
          <w:sz w:val="28"/>
          <w:szCs w:val="28"/>
        </w:rPr>
        <w:t>exclusion algorithms, work shar</w:t>
      </w:r>
      <w:r w:rsidRPr="0063101F">
        <w:rPr>
          <w:rFonts w:ascii="Arial" w:eastAsia="Calibri" w:hAnsi="Arial" w:cs="Arial"/>
          <w:spacing w:val="2"/>
          <w:sz w:val="28"/>
          <w:szCs w:val="28"/>
        </w:rPr>
        <w:t>ing and termination detection, concurrent data structures and the emerging model called transactional memory.</w:t>
      </w:r>
    </w:p>
    <w:p w:rsidR="0070045B" w:rsidRDefault="0070045B" w:rsidP="0070045B">
      <w:pPr>
        <w:rPr>
          <w:rFonts w:ascii="Arial" w:eastAsia="Calibri" w:hAnsi="Arial" w:cs="Arial"/>
          <w:spacing w:val="2"/>
          <w:w w:val="66"/>
          <w:sz w:val="36"/>
          <w:szCs w:val="36"/>
        </w:rPr>
      </w:pPr>
    </w:p>
    <w:p w:rsidR="0070045B" w:rsidRPr="0063101F" w:rsidRDefault="0070045B" w:rsidP="0070045B">
      <w:pPr>
        <w:rPr>
          <w:rFonts w:ascii="Arial" w:eastAsia="Calibri" w:hAnsi="Arial" w:cs="Arial"/>
          <w:spacing w:val="2"/>
          <w:sz w:val="32"/>
          <w:szCs w:val="32"/>
          <w:u w:val="single"/>
        </w:rPr>
      </w:pPr>
      <w:r w:rsidRPr="0063101F">
        <w:rPr>
          <w:rFonts w:ascii="Arial" w:eastAsia="Calibri" w:hAnsi="Arial" w:cs="Arial"/>
          <w:spacing w:val="2"/>
          <w:sz w:val="32"/>
          <w:szCs w:val="32"/>
          <w:u w:val="single"/>
        </w:rPr>
        <w:t>My c</w:t>
      </w:r>
      <w:r w:rsidRPr="0063101F">
        <w:rPr>
          <w:rFonts w:ascii="Arial" w:eastAsia="Calibri" w:hAnsi="Arial" w:cs="Arial"/>
          <w:spacing w:val="2"/>
          <w:sz w:val="32"/>
          <w:szCs w:val="32"/>
          <w:u w:val="single"/>
        </w:rPr>
        <w:t>ontribution</w:t>
      </w:r>
      <w:r w:rsidRPr="0063101F">
        <w:rPr>
          <w:rFonts w:ascii="Arial" w:eastAsia="Calibri" w:hAnsi="Arial" w:cs="Arial"/>
          <w:spacing w:val="2"/>
          <w:sz w:val="32"/>
          <w:szCs w:val="32"/>
          <w:u w:val="single"/>
        </w:rPr>
        <w:t>:</w:t>
      </w:r>
    </w:p>
    <w:p w:rsidR="0070045B" w:rsidRPr="0063101F" w:rsidRDefault="0070045B" w:rsidP="0070045B">
      <w:pPr>
        <w:rPr>
          <w:rFonts w:ascii="Arial" w:eastAsia="Calibri" w:hAnsi="Arial" w:cs="Arial"/>
          <w:spacing w:val="2"/>
          <w:sz w:val="28"/>
          <w:szCs w:val="28"/>
        </w:rPr>
      </w:pPr>
      <w:r w:rsidRPr="0063101F">
        <w:rPr>
          <w:rFonts w:ascii="Arial" w:eastAsia="Calibri" w:hAnsi="Arial" w:cs="Arial"/>
          <w:b/>
          <w:bCs/>
          <w:spacing w:val="2"/>
          <w:sz w:val="28"/>
          <w:szCs w:val="28"/>
          <w:u w:val="single"/>
        </w:rPr>
        <w:t>Slide 11:</w:t>
      </w:r>
      <w:r w:rsidRPr="0063101F">
        <w:rPr>
          <w:rFonts w:ascii="Arial" w:eastAsia="Calibri" w:hAnsi="Arial" w:cs="Arial"/>
          <w:spacing w:val="2"/>
          <w:sz w:val="28"/>
          <w:szCs w:val="28"/>
        </w:rPr>
        <w:t xml:space="preserve"> Example of the cache coherence problem</w:t>
      </w:r>
    </w:p>
    <w:p w:rsidR="0070045B" w:rsidRPr="0063101F" w:rsidRDefault="0070045B" w:rsidP="0070045B">
      <w:pPr>
        <w:rPr>
          <w:rFonts w:ascii="Arial" w:eastAsia="Calibri" w:hAnsi="Arial" w:cs="Arial"/>
          <w:spacing w:val="2"/>
          <w:sz w:val="28"/>
          <w:szCs w:val="28"/>
        </w:rPr>
      </w:pPr>
      <w:r w:rsidRPr="0063101F">
        <w:rPr>
          <w:rFonts w:ascii="Arial" w:eastAsia="Calibri" w:hAnsi="Arial" w:cs="Arial"/>
          <w:b/>
          <w:bCs/>
          <w:spacing w:val="2"/>
          <w:sz w:val="28"/>
          <w:szCs w:val="28"/>
          <w:u w:val="single"/>
        </w:rPr>
        <w:t>Slides 14-18:</w:t>
      </w:r>
      <w:r w:rsidRPr="0063101F">
        <w:rPr>
          <w:rFonts w:ascii="Arial" w:eastAsia="Calibri" w:hAnsi="Arial" w:cs="Arial"/>
          <w:spacing w:val="2"/>
          <w:sz w:val="28"/>
          <w:szCs w:val="28"/>
        </w:rPr>
        <w:t xml:space="preserve"> Execution example and state machine of the MESI protocol</w:t>
      </w:r>
    </w:p>
    <w:p w:rsidR="0070045B" w:rsidRPr="0063101F" w:rsidRDefault="0070045B" w:rsidP="0070045B">
      <w:pPr>
        <w:rPr>
          <w:rFonts w:ascii="Arial" w:eastAsia="Calibri" w:hAnsi="Arial" w:cs="Arial"/>
          <w:spacing w:val="2"/>
          <w:sz w:val="28"/>
          <w:szCs w:val="28"/>
        </w:rPr>
      </w:pPr>
      <w:r w:rsidRPr="0063101F">
        <w:rPr>
          <w:rFonts w:ascii="Arial" w:eastAsia="Calibri" w:hAnsi="Arial" w:cs="Arial"/>
          <w:b/>
          <w:bCs/>
          <w:spacing w:val="2"/>
          <w:sz w:val="28"/>
          <w:szCs w:val="28"/>
          <w:u w:val="single"/>
        </w:rPr>
        <w:t>Slide 24:</w:t>
      </w:r>
      <w:r w:rsidR="00DE7421">
        <w:rPr>
          <w:rFonts w:ascii="Arial" w:eastAsia="Calibri" w:hAnsi="Arial" w:cs="Arial"/>
          <w:spacing w:val="2"/>
          <w:sz w:val="28"/>
          <w:szCs w:val="28"/>
        </w:rPr>
        <w:t xml:space="preserve"> P</w:t>
      </w:r>
      <w:r w:rsidRPr="0063101F">
        <w:rPr>
          <w:rFonts w:ascii="Arial" w:eastAsia="Calibri" w:hAnsi="Arial" w:cs="Arial"/>
          <w:spacing w:val="2"/>
          <w:sz w:val="28"/>
          <w:szCs w:val="28"/>
        </w:rPr>
        <w:t>erformance graph comparing TAS &amp;TTAS primitives</w:t>
      </w:r>
    </w:p>
    <w:p w:rsidR="0070045B" w:rsidRPr="0063101F" w:rsidRDefault="0070045B" w:rsidP="0070045B">
      <w:pPr>
        <w:rPr>
          <w:rFonts w:ascii="Arial" w:eastAsia="Calibri" w:hAnsi="Arial" w:cs="Arial"/>
          <w:spacing w:val="2"/>
          <w:sz w:val="28"/>
          <w:szCs w:val="28"/>
        </w:rPr>
      </w:pPr>
      <w:r w:rsidRPr="0063101F">
        <w:rPr>
          <w:rFonts w:ascii="Arial" w:eastAsia="Calibri" w:hAnsi="Arial" w:cs="Arial"/>
          <w:b/>
          <w:bCs/>
          <w:spacing w:val="2"/>
          <w:sz w:val="28"/>
          <w:szCs w:val="28"/>
          <w:u w:val="single"/>
        </w:rPr>
        <w:t>Slide 80:</w:t>
      </w:r>
      <w:r w:rsidRPr="0063101F">
        <w:rPr>
          <w:rFonts w:ascii="Arial" w:eastAsia="Calibri" w:hAnsi="Arial" w:cs="Arial"/>
          <w:spacing w:val="2"/>
          <w:sz w:val="28"/>
          <w:szCs w:val="28"/>
        </w:rPr>
        <w:t xml:space="preserve"> Discussion</w:t>
      </w:r>
      <w:r w:rsidR="0063101F" w:rsidRPr="0063101F">
        <w:rPr>
          <w:rFonts w:ascii="Arial" w:eastAsia="Calibri" w:hAnsi="Arial" w:cs="Arial"/>
          <w:spacing w:val="2"/>
          <w:sz w:val="28"/>
          <w:szCs w:val="28"/>
        </w:rPr>
        <w:t>:</w:t>
      </w:r>
    </w:p>
    <w:p w:rsidR="0063101F" w:rsidRPr="0063101F" w:rsidRDefault="0063101F" w:rsidP="0063101F">
      <w:pPr>
        <w:pStyle w:val="ListParagraph"/>
        <w:numPr>
          <w:ilvl w:val="0"/>
          <w:numId w:val="1"/>
        </w:numPr>
        <w:rPr>
          <w:rFonts w:ascii="Arial" w:eastAsia="Calibri" w:hAnsi="Arial" w:cs="Arial"/>
          <w:spacing w:val="2"/>
          <w:sz w:val="28"/>
          <w:szCs w:val="28"/>
        </w:rPr>
      </w:pPr>
      <w:r w:rsidRPr="0063101F">
        <w:rPr>
          <w:rFonts w:ascii="Arial" w:eastAsia="Calibri" w:hAnsi="Arial" w:cs="Arial"/>
          <w:spacing w:val="2"/>
          <w:sz w:val="28"/>
          <w:szCs w:val="28"/>
          <w:u w:val="single"/>
        </w:rPr>
        <w:t>ABA problem without presence of garbage collector</w:t>
      </w:r>
      <w:r w:rsidRPr="0063101F">
        <w:rPr>
          <w:rFonts w:ascii="Arial" w:eastAsia="Calibri" w:hAnsi="Arial" w:cs="Arial"/>
          <w:spacing w:val="2"/>
          <w:sz w:val="28"/>
          <w:szCs w:val="28"/>
          <w:u w:val="single"/>
        </w:rPr>
        <w:t>:</w:t>
      </w:r>
      <w:r w:rsidRPr="0063101F">
        <w:rPr>
          <w:rFonts w:ascii="Arial" w:eastAsia="Calibri" w:hAnsi="Arial" w:cs="Arial"/>
          <w:spacing w:val="2"/>
          <w:sz w:val="28"/>
          <w:szCs w:val="28"/>
        </w:rPr>
        <w:t xml:space="preserve"> </w:t>
      </w:r>
    </w:p>
    <w:p w:rsidR="0063101F" w:rsidRPr="0063101F" w:rsidRDefault="0063101F" w:rsidP="0063101F">
      <w:pPr>
        <w:pStyle w:val="ListParagraph"/>
        <w:numPr>
          <w:ilvl w:val="1"/>
          <w:numId w:val="1"/>
        </w:numPr>
        <w:rPr>
          <w:rFonts w:ascii="Arial" w:eastAsia="Calibri" w:hAnsi="Arial" w:cs="Arial"/>
          <w:spacing w:val="2"/>
          <w:sz w:val="28"/>
          <w:szCs w:val="28"/>
        </w:rPr>
      </w:pPr>
      <w:r w:rsidRPr="0063101F">
        <w:rPr>
          <w:rFonts w:ascii="Arial" w:eastAsia="Calibri" w:hAnsi="Arial" w:cs="Arial"/>
          <w:i/>
          <w:iCs/>
          <w:spacing w:val="2"/>
          <w:sz w:val="28"/>
          <w:szCs w:val="28"/>
        </w:rPr>
        <w:t>Occur when one thread free the memory of some object and allocate a new object which is allocated in the same place of the first one.</w:t>
      </w:r>
    </w:p>
    <w:p w:rsidR="0063101F" w:rsidRPr="0063101F" w:rsidRDefault="0063101F" w:rsidP="0063101F">
      <w:pPr>
        <w:pStyle w:val="ListParagraph"/>
        <w:ind w:left="2520"/>
        <w:rPr>
          <w:rFonts w:ascii="Arial" w:eastAsia="Calibri" w:hAnsi="Arial" w:cs="Arial"/>
          <w:spacing w:val="2"/>
          <w:sz w:val="28"/>
          <w:szCs w:val="28"/>
        </w:rPr>
      </w:pPr>
    </w:p>
    <w:p w:rsidR="0063101F" w:rsidRPr="0063101F" w:rsidRDefault="0063101F" w:rsidP="0063101F">
      <w:pPr>
        <w:pStyle w:val="ListParagraph"/>
        <w:numPr>
          <w:ilvl w:val="0"/>
          <w:numId w:val="1"/>
        </w:numPr>
        <w:rPr>
          <w:rFonts w:ascii="Arial" w:eastAsia="Calibri" w:hAnsi="Arial" w:cs="Arial"/>
          <w:spacing w:val="2"/>
          <w:sz w:val="28"/>
          <w:szCs w:val="28"/>
          <w:u w:val="single"/>
        </w:rPr>
      </w:pPr>
      <w:r w:rsidRPr="0063101F">
        <w:rPr>
          <w:rFonts w:ascii="Arial" w:eastAsia="Calibri" w:hAnsi="Arial" w:cs="Arial"/>
          <w:spacing w:val="2"/>
          <w:sz w:val="28"/>
          <w:szCs w:val="28"/>
          <w:u w:val="single"/>
        </w:rPr>
        <w:t>Applications of d</w:t>
      </w:r>
      <w:r w:rsidRPr="0063101F">
        <w:rPr>
          <w:rFonts w:ascii="Arial" w:eastAsia="Calibri" w:hAnsi="Arial" w:cs="Arial"/>
          <w:spacing w:val="2"/>
          <w:sz w:val="28"/>
          <w:szCs w:val="28"/>
          <w:u w:val="single"/>
        </w:rPr>
        <w:t>eque data structure</w:t>
      </w:r>
      <w:r w:rsidRPr="0063101F">
        <w:rPr>
          <w:rFonts w:ascii="Arial" w:eastAsia="Calibri" w:hAnsi="Arial" w:cs="Arial"/>
          <w:spacing w:val="2"/>
          <w:sz w:val="28"/>
          <w:szCs w:val="28"/>
          <w:u w:val="single"/>
        </w:rPr>
        <w:t>:</w:t>
      </w:r>
    </w:p>
    <w:p w:rsidR="0063101F" w:rsidRPr="0063101F" w:rsidRDefault="0063101F" w:rsidP="0063101F">
      <w:pPr>
        <w:pStyle w:val="ListParagraph"/>
        <w:rPr>
          <w:rFonts w:ascii="Arial" w:eastAsia="Calibri" w:hAnsi="Arial" w:cs="Arial"/>
          <w:spacing w:val="2"/>
          <w:sz w:val="28"/>
          <w:szCs w:val="28"/>
        </w:rPr>
      </w:pPr>
    </w:p>
    <w:p w:rsidR="0063101F" w:rsidRPr="0063101F" w:rsidRDefault="0063101F" w:rsidP="0063101F">
      <w:pPr>
        <w:pStyle w:val="ListParagraph"/>
        <w:numPr>
          <w:ilvl w:val="1"/>
          <w:numId w:val="1"/>
        </w:numPr>
        <w:rPr>
          <w:rFonts w:ascii="Arial" w:eastAsia="Calibri" w:hAnsi="Arial" w:cs="Arial"/>
          <w:i/>
          <w:iCs/>
          <w:spacing w:val="2"/>
          <w:sz w:val="28"/>
          <w:szCs w:val="28"/>
        </w:rPr>
      </w:pPr>
      <w:r w:rsidRPr="0063101F">
        <w:rPr>
          <w:rFonts w:ascii="Arial" w:eastAsia="Calibri" w:hAnsi="Arial" w:cs="Arial"/>
          <w:i/>
          <w:iCs/>
          <w:spacing w:val="2"/>
          <w:sz w:val="28"/>
          <w:szCs w:val="28"/>
        </w:rPr>
        <w:t>A-Steal job scheduling algorithm</w:t>
      </w:r>
    </w:p>
    <w:p w:rsidR="0063101F" w:rsidRPr="0063101F" w:rsidRDefault="0063101F" w:rsidP="0063101F">
      <w:pPr>
        <w:pStyle w:val="ListParagraph"/>
        <w:numPr>
          <w:ilvl w:val="1"/>
          <w:numId w:val="1"/>
        </w:numPr>
        <w:rPr>
          <w:rFonts w:ascii="Arial" w:eastAsia="Calibri" w:hAnsi="Arial" w:cs="Arial"/>
          <w:i/>
          <w:iCs/>
          <w:spacing w:val="2"/>
          <w:sz w:val="28"/>
          <w:szCs w:val="28"/>
        </w:rPr>
      </w:pPr>
      <w:r w:rsidRPr="0063101F">
        <w:rPr>
          <w:rFonts w:ascii="Arial" w:eastAsia="Calibri" w:hAnsi="Arial" w:cs="Arial"/>
          <w:i/>
          <w:iCs/>
          <w:spacing w:val="2"/>
          <w:sz w:val="28"/>
          <w:szCs w:val="28"/>
        </w:rPr>
        <w:t xml:space="preserve">Palindrome detector </w:t>
      </w:r>
    </w:p>
    <w:p w:rsidR="0070045B" w:rsidRPr="0070045B" w:rsidRDefault="0070045B" w:rsidP="0070045B">
      <w:pPr>
        <w:rPr>
          <w:rFonts w:ascii="Arial" w:eastAsia="Calibri" w:hAnsi="Arial" w:cs="Arial"/>
          <w:spacing w:val="2"/>
          <w:sz w:val="36"/>
          <w:szCs w:val="36"/>
        </w:rPr>
      </w:pPr>
    </w:p>
    <w:p w:rsidR="0070045B" w:rsidRPr="0063101F" w:rsidRDefault="0070045B" w:rsidP="0063101F">
      <w:pPr>
        <w:rPr>
          <w:rFonts w:ascii="Arial" w:eastAsia="Calibri" w:hAnsi="Arial" w:cs="Arial"/>
          <w:spacing w:val="2"/>
          <w:w w:val="66"/>
          <w:sz w:val="36"/>
          <w:szCs w:val="36"/>
        </w:rPr>
      </w:pPr>
      <w:r w:rsidRPr="0070045B">
        <w:rPr>
          <w:rFonts w:ascii="Arial" w:eastAsia="Calibri" w:hAnsi="Arial" w:cs="Arial"/>
          <w:spacing w:val="2"/>
          <w:w w:val="66"/>
          <w:sz w:val="36"/>
          <w:szCs w:val="36"/>
        </w:rPr>
        <w:t xml:space="preserve">    </w:t>
      </w:r>
    </w:p>
    <w:sectPr w:rsidR="0070045B" w:rsidRPr="00631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758D7"/>
    <w:multiLevelType w:val="hybridMultilevel"/>
    <w:tmpl w:val="3EBE7576"/>
    <w:lvl w:ilvl="0" w:tplc="7ED4F774">
      <w:start w:val="13"/>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A3"/>
    <w:rsid w:val="00010985"/>
    <w:rsid w:val="0003030D"/>
    <w:rsid w:val="000B2B07"/>
    <w:rsid w:val="000B444F"/>
    <w:rsid w:val="000F16AE"/>
    <w:rsid w:val="00110A69"/>
    <w:rsid w:val="00126AF6"/>
    <w:rsid w:val="00131434"/>
    <w:rsid w:val="00187A2E"/>
    <w:rsid w:val="001A1F26"/>
    <w:rsid w:val="00264C3C"/>
    <w:rsid w:val="00304A7C"/>
    <w:rsid w:val="00307260"/>
    <w:rsid w:val="00386BC7"/>
    <w:rsid w:val="003926FB"/>
    <w:rsid w:val="00392C45"/>
    <w:rsid w:val="00394760"/>
    <w:rsid w:val="003A5CF7"/>
    <w:rsid w:val="004336A2"/>
    <w:rsid w:val="00452312"/>
    <w:rsid w:val="00454A7A"/>
    <w:rsid w:val="00555576"/>
    <w:rsid w:val="00576BC1"/>
    <w:rsid w:val="005E523D"/>
    <w:rsid w:val="0063101F"/>
    <w:rsid w:val="00644445"/>
    <w:rsid w:val="006A3178"/>
    <w:rsid w:val="006A4B4C"/>
    <w:rsid w:val="0070045B"/>
    <w:rsid w:val="00776B63"/>
    <w:rsid w:val="00780AFF"/>
    <w:rsid w:val="00783ABD"/>
    <w:rsid w:val="007B2AFA"/>
    <w:rsid w:val="007D0CA5"/>
    <w:rsid w:val="007D3CA8"/>
    <w:rsid w:val="008A296E"/>
    <w:rsid w:val="008B2B38"/>
    <w:rsid w:val="008C2BCE"/>
    <w:rsid w:val="008D3EA3"/>
    <w:rsid w:val="008E205E"/>
    <w:rsid w:val="008E620A"/>
    <w:rsid w:val="0094055D"/>
    <w:rsid w:val="00941199"/>
    <w:rsid w:val="00975B18"/>
    <w:rsid w:val="009C6A75"/>
    <w:rsid w:val="009D28AE"/>
    <w:rsid w:val="009E4901"/>
    <w:rsid w:val="00A03E9D"/>
    <w:rsid w:val="00A07BC1"/>
    <w:rsid w:val="00A80AE3"/>
    <w:rsid w:val="00A875D4"/>
    <w:rsid w:val="00AA1476"/>
    <w:rsid w:val="00AC3A10"/>
    <w:rsid w:val="00B11CB9"/>
    <w:rsid w:val="00B24124"/>
    <w:rsid w:val="00B6252E"/>
    <w:rsid w:val="00B90824"/>
    <w:rsid w:val="00B95258"/>
    <w:rsid w:val="00BB377C"/>
    <w:rsid w:val="00BC5C2E"/>
    <w:rsid w:val="00BF640D"/>
    <w:rsid w:val="00C54E84"/>
    <w:rsid w:val="00C737B7"/>
    <w:rsid w:val="00CB4E4F"/>
    <w:rsid w:val="00D415E7"/>
    <w:rsid w:val="00D540E3"/>
    <w:rsid w:val="00D579C0"/>
    <w:rsid w:val="00D86BFA"/>
    <w:rsid w:val="00DE7421"/>
    <w:rsid w:val="00E02D64"/>
    <w:rsid w:val="00E467F9"/>
    <w:rsid w:val="00F3147D"/>
    <w:rsid w:val="00F81566"/>
    <w:rsid w:val="00F947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759AC-C886-48C6-86CB-CEE48036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45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1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4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 Katorza</dc:creator>
  <cp:keywords/>
  <dc:description/>
  <cp:lastModifiedBy>Sagi Katorza</cp:lastModifiedBy>
  <cp:revision>2</cp:revision>
  <dcterms:created xsi:type="dcterms:W3CDTF">2014-12-12T11:05:00Z</dcterms:created>
  <dcterms:modified xsi:type="dcterms:W3CDTF">2014-12-12T11:32:00Z</dcterms:modified>
</cp:coreProperties>
</file>